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0B" w:rsidRPr="0085050B" w:rsidRDefault="0085050B" w:rsidP="0085050B">
      <w:pPr>
        <w:spacing w:after="120"/>
        <w:rPr>
          <w:rFonts w:asciiTheme="majorHAnsi" w:hAnsiTheme="majorHAnsi"/>
          <w:b/>
          <w:bCs/>
          <w:color w:val="000000"/>
          <w:sz w:val="28"/>
          <w:szCs w:val="22"/>
          <w:lang w:val="ru-RU"/>
        </w:rPr>
      </w:pPr>
      <w:bookmarkStart w:id="0" w:name="_GoBack"/>
      <w:bookmarkEnd w:id="0"/>
      <w:r w:rsidRPr="0085050B">
        <w:rPr>
          <w:rFonts w:asciiTheme="majorHAnsi" w:hAnsiTheme="majorHAnsi"/>
          <w:b/>
          <w:bCs/>
          <w:color w:val="000000"/>
          <w:sz w:val="28"/>
          <w:szCs w:val="22"/>
          <w:lang w:val="ru-RU"/>
        </w:rPr>
        <w:t>Судейство на Обычном УПП</w:t>
      </w:r>
    </w:p>
    <w:p w:rsidR="0085050B" w:rsidRPr="002E1AD2" w:rsidRDefault="0085050B" w:rsidP="0085050B">
      <w:pPr>
        <w:spacing w:after="120"/>
        <w:rPr>
          <w:rFonts w:asciiTheme="minorHAnsi" w:hAnsiTheme="minorHAnsi"/>
          <w:i/>
          <w:color w:val="000000"/>
          <w:sz w:val="22"/>
          <w:szCs w:val="22"/>
          <w:lang w:val="ru-RU"/>
        </w:rPr>
      </w:pPr>
      <w:r w:rsidRPr="0085050B">
        <w:rPr>
          <w:rFonts w:asciiTheme="minorHAnsi" w:hAnsiTheme="minorHAnsi"/>
          <w:i/>
          <w:color w:val="000000"/>
          <w:sz w:val="22"/>
          <w:szCs w:val="22"/>
          <w:lang w:val="ru-RU"/>
        </w:rPr>
        <w:t>Редакция</w:t>
      </w:r>
      <w:r w:rsidRPr="002E1AD2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="00F430D8" w:rsidRPr="00F430D8">
        <w:rPr>
          <w:rFonts w:asciiTheme="minorHAnsi" w:hAnsiTheme="minorHAnsi"/>
          <w:i/>
          <w:color w:val="000000"/>
          <w:sz w:val="22"/>
          <w:szCs w:val="22"/>
          <w:lang w:val="ru-RU"/>
        </w:rPr>
        <w:t>21</w:t>
      </w:r>
      <w:r w:rsidR="001E0028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="00F430D8">
        <w:rPr>
          <w:rFonts w:asciiTheme="minorHAnsi" w:hAnsiTheme="minorHAnsi"/>
          <w:i/>
          <w:color w:val="000000"/>
          <w:sz w:val="22"/>
          <w:szCs w:val="22"/>
          <w:lang w:val="ru-RU"/>
        </w:rPr>
        <w:t>января</w:t>
      </w:r>
      <w:r w:rsidR="000F64B0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Pr="002E1AD2">
        <w:rPr>
          <w:rFonts w:asciiTheme="minorHAnsi" w:hAnsiTheme="minorHAnsi"/>
          <w:i/>
          <w:color w:val="000000"/>
          <w:sz w:val="22"/>
          <w:szCs w:val="22"/>
          <w:lang w:val="ru-RU"/>
        </w:rPr>
        <w:t>201</w:t>
      </w:r>
      <w:r w:rsidR="00F430D8">
        <w:rPr>
          <w:rFonts w:asciiTheme="minorHAnsi" w:hAnsiTheme="minorHAnsi"/>
          <w:i/>
          <w:color w:val="000000"/>
          <w:sz w:val="22"/>
          <w:szCs w:val="22"/>
          <w:lang w:val="ru-RU"/>
        </w:rPr>
        <w:t>9</w:t>
      </w:r>
      <w:r w:rsidRPr="002E1AD2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Pr="0085050B">
        <w:rPr>
          <w:rFonts w:asciiTheme="minorHAnsi" w:hAnsiTheme="minorHAnsi"/>
          <w:i/>
          <w:color w:val="000000"/>
          <w:sz w:val="22"/>
          <w:szCs w:val="22"/>
          <w:lang w:val="ru-RU"/>
        </w:rPr>
        <w:t>года</w:t>
      </w:r>
    </w:p>
    <w:p w:rsidR="0085050B" w:rsidRPr="002E1AD2" w:rsidRDefault="0085050B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85050B" w:rsidRDefault="0085050B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Б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ольшинство игроков в </w:t>
      </w:r>
      <w:r w:rsidRPr="000F6D71">
        <w:rPr>
          <w:rFonts w:asciiTheme="minorHAnsi" w:hAnsiTheme="minorHAnsi"/>
          <w:b/>
          <w:color w:val="000000"/>
          <w:sz w:val="22"/>
          <w:szCs w:val="22"/>
          <w:lang w:val="ru-RU"/>
        </w:rPr>
        <w:t>Магию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(</w:t>
      </w:r>
      <w:r>
        <w:rPr>
          <w:rFonts w:asciiTheme="minorHAnsi" w:hAnsiTheme="minorHAnsi"/>
          <w:b/>
          <w:color w:val="000000"/>
          <w:sz w:val="22"/>
          <w:szCs w:val="22"/>
          <w:lang w:val="en-US"/>
        </w:rPr>
        <w:t>Magic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>™)</w:t>
      </w:r>
      <w:r w:rsidRPr="0085050B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играют ради удовольствия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 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рассматривают 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турниры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как </w:t>
      </w:r>
      <w:r w:rsidR="00416ECF">
        <w:rPr>
          <w:rFonts w:asciiTheme="minorHAnsi" w:hAnsiTheme="minorHAnsi"/>
          <w:color w:val="000000"/>
          <w:sz w:val="22"/>
          <w:szCs w:val="22"/>
          <w:lang w:val="ru-RU"/>
        </w:rPr>
        <w:t>дружескую встречу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Обычный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уровень применения правил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 xml:space="preserve">(УПП) </w:t>
      </w:r>
      <w:r w:rsidR="00F27400">
        <w:rPr>
          <w:rFonts w:asciiTheme="minorHAnsi" w:hAnsiTheme="minorHAnsi"/>
          <w:color w:val="000000"/>
          <w:sz w:val="22"/>
          <w:szCs w:val="22"/>
          <w:lang w:val="ru-RU"/>
        </w:rPr>
        <w:t>поощряет доброжелательный настрой и дружеское состязание.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В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>аше поведение должно отражать это, неважно, играе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те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 xml:space="preserve"> ли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в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>ы, суди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те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 xml:space="preserve"> или и то, и другое.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Приветствуется взаимная помощь игроков и судей в установленные моменты, например, во время составления колоды или между матчами</w:t>
      </w:r>
      <w:r w:rsidR="00F27400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0F6D71">
        <w:rPr>
          <w:rFonts w:asciiTheme="minorHAnsi" w:hAnsiTheme="minorHAnsi"/>
          <w:color w:val="000000"/>
          <w:sz w:val="22"/>
          <w:szCs w:val="22"/>
          <w:lang w:val="ru-RU"/>
        </w:rPr>
        <w:t>Судьи имеют последнее слово в спорах и разрешении вопросов по правилам, и мы должны быть максимально дипломатичны и беспристрастны.</w:t>
      </w:r>
    </w:p>
    <w:p w:rsidR="00B13E60" w:rsidRDefault="00B13E60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Для многих игроков первое знакомство с турнирной магией происходит на обычном УПП, поэтому очень важно поддерживать доброжелательную и приветливую атмосферу. Игроку, чьи действия могут расстроить или доставить неудобства остальным, нужно немедленно об этом сказать и попросить перестать. Если они никак не стараются изменить свое поведение, наказание в виде Проигрыша игры поможет подчеркнуть серьезность проблемы. Если и после этого нежелательное поведение не прекратится, или же игрок угрожает, проявляет агрессию или пристает к другим игрокам,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noBreakHyphen/>
        <w:t xml:space="preserve">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такие ситуации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относятся к Серьезным проблемам.</w:t>
      </w:r>
    </w:p>
    <w:p w:rsidR="000F6D71" w:rsidRPr="00007A0C" w:rsidRDefault="000F6D71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F6D71">
        <w:rPr>
          <w:rFonts w:asciiTheme="minorHAnsi" w:hAnsiTheme="minorHAnsi"/>
          <w:b/>
          <w:color w:val="000000"/>
          <w:sz w:val="22"/>
          <w:szCs w:val="22"/>
          <w:lang w:val="ru-RU"/>
        </w:rPr>
        <w:t>Магия</w:t>
      </w:r>
      <w:r w:rsidR="00076605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 w:rsidR="00076605">
        <w:rPr>
          <w:rFonts w:asciiTheme="minorHAnsi" w:hAnsiTheme="minorHAnsi"/>
          <w:b/>
          <w:color w:val="000000"/>
          <w:sz w:val="22"/>
          <w:szCs w:val="22"/>
          <w:lang w:val="ru-RU"/>
        </w:rPr>
        <w:noBreakHyphen/>
      </w:r>
      <w:r w:rsidRPr="000F6D71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сложная игра. Хотя мы не можем помешать игрокам совершать ошибки, мы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должны приложить все усилия, чтобы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исправить ситуацию настолько справедливо, насколько возможно. Важно, чтобы игроки знали</w:t>
      </w:r>
      <w:r w:rsidR="00416ECF">
        <w:rPr>
          <w:rFonts w:asciiTheme="minorHAnsi" w:hAnsiTheme="minorHAnsi"/>
          <w:color w:val="000000"/>
          <w:sz w:val="22"/>
          <w:szCs w:val="22"/>
          <w:lang w:val="ru-RU"/>
        </w:rPr>
        <w:t>: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если нужна помощь или что-то пошло не так, позвать судью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noBreakHyphen/>
        <w:t xml:space="preserve"> самое лучшее решение.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При вынесении решений мы должны сосредоточиться на том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, чтобы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научить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 игроков и позволить игре продолжаться,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а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 не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 xml:space="preserve">беспокоиться 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о влиянии на игру.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 xml:space="preserve">Вам следует 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вмешаться, если вы видите нарушения во время матча,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 xml:space="preserve">в остальных случаях </w:t>
      </w:r>
      <w:r w:rsidR="000F64B0">
        <w:rPr>
          <w:rFonts w:asciiTheme="minorHAnsi" w:hAnsiTheme="minorHAnsi"/>
          <w:color w:val="000000"/>
          <w:sz w:val="22"/>
          <w:szCs w:val="22"/>
          <w:lang w:val="ru-RU"/>
        </w:rPr>
        <w:t>используйте свой здравый смысл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. Например, вы можете вмешаться,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когда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 видите, что игрок пропустил триггерную способность, в зависимости от того, какой тон вы хотите задать вашему турниру: в более непринужденной обстановке можно немного помочь игрокам, но от этого стоит воздержаться, если ваша игровая группа настроена соревновательно.</w:t>
      </w:r>
    </w:p>
    <w:p w:rsidR="0085050B" w:rsidRPr="00F26D22" w:rsidRDefault="0048420A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Отвечая на вопросы,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дополнительно сверьте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с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ь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с правилами, если вы не уверены в своем ответе</w:t>
      </w:r>
      <w:r w:rsidR="000F64B0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F64B0">
        <w:rPr>
          <w:rFonts w:asciiTheme="minorHAnsi" w:hAnsiTheme="minorHAnsi"/>
          <w:color w:val="000000"/>
          <w:sz w:val="22"/>
          <w:szCs w:val="22"/>
          <w:lang w:val="ru-RU"/>
        </w:rPr>
        <w:t xml:space="preserve">Не забудьте добавить игрокам время для завершения матча, чтобы компенсировать время, потраченное на вынесение </w:t>
      </w:r>
      <w:r w:rsidR="000F64B0" w:rsidRPr="000F64B0">
        <w:rPr>
          <w:rFonts w:asciiTheme="minorHAnsi" w:hAnsiTheme="minorHAnsi"/>
          <w:color w:val="000000"/>
          <w:sz w:val="22"/>
          <w:szCs w:val="22"/>
          <w:lang w:val="ru-RU"/>
        </w:rPr>
        <w:t>решения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163275">
        <w:rPr>
          <w:rFonts w:asciiTheme="minorHAnsi" w:hAnsiTheme="minorHAnsi"/>
          <w:color w:val="000000"/>
          <w:sz w:val="22"/>
          <w:szCs w:val="22"/>
          <w:lang w:val="ru-RU"/>
        </w:rPr>
        <w:t xml:space="preserve">Меры, рекомендованные в Руководстве по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р</w:t>
      </w:r>
      <w:r w:rsidR="00163275">
        <w:rPr>
          <w:rFonts w:asciiTheme="minorHAnsi" w:hAnsiTheme="minorHAnsi"/>
          <w:color w:val="000000"/>
          <w:sz w:val="22"/>
          <w:szCs w:val="22"/>
          <w:lang w:val="ru-RU"/>
        </w:rPr>
        <w:t xml:space="preserve">аботе с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н</w:t>
      </w:r>
      <w:r w:rsidR="00163275">
        <w:rPr>
          <w:rFonts w:asciiTheme="minorHAnsi" w:hAnsiTheme="minorHAnsi"/>
          <w:color w:val="000000"/>
          <w:sz w:val="22"/>
          <w:szCs w:val="22"/>
          <w:lang w:val="ru-RU"/>
        </w:rPr>
        <w:t>арушениями (</w:t>
      </w:r>
      <w:r w:rsidR="00163275">
        <w:rPr>
          <w:rFonts w:asciiTheme="minorHAnsi" w:hAnsiTheme="minorHAnsi"/>
          <w:color w:val="000000"/>
          <w:sz w:val="22"/>
          <w:szCs w:val="22"/>
          <w:lang w:val="en-US"/>
        </w:rPr>
        <w:t>IPG</w:t>
      </w:r>
      <w:r w:rsidR="00163275" w:rsidRPr="00163275">
        <w:rPr>
          <w:rFonts w:asciiTheme="minorHAnsi" w:hAnsiTheme="minorHAnsi"/>
          <w:color w:val="000000"/>
          <w:sz w:val="22"/>
          <w:szCs w:val="22"/>
          <w:lang w:val="ru-RU"/>
        </w:rPr>
        <w:t>)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, разработаны для более серьезных мероприятий и не применяются на обычном УПП.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игрок случайно нарушил правила, используйте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описанные ниже варианты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исправления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и свой здравый смысл, чтобы вынести наилучшее возможное решение. Если вы чувствуете, что предложенный вариант решения плохо подходит к вашей конкретной ситуации и вы можете предложить более подходящий вариант, с которым согласны оба игрока, примените свой вариант решения. Обучение игроков стоит на первом месте; напомните игрокам играть внимательнее.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Постарайтесь не быть слишком суровыми,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чтобы сохранить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веселую и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непринужденную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атмосферу.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>Если и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>грок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продолжает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повторять одну и ту же ошибку несмотря на многочисленные напоминания,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>вы можете предупредить его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, что следующая такая ошибка будет наказана поражением. В идеале, </w:t>
      </w:r>
      <w:r w:rsidR="00416ECF">
        <w:rPr>
          <w:rFonts w:asciiTheme="minorHAnsi" w:hAnsiTheme="minorHAnsi"/>
          <w:color w:val="000000"/>
          <w:sz w:val="22"/>
          <w:szCs w:val="22"/>
          <w:lang w:val="ru-RU"/>
        </w:rPr>
        <w:t>эта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 крайняя мера не потребуется, однако знание о такой возможности должно заставить игрока исправить свое поведение.</w:t>
      </w:r>
      <w:r w:rsidR="00A27818">
        <w:rPr>
          <w:rFonts w:asciiTheme="minorHAnsi" w:hAnsiTheme="minorHAnsi"/>
          <w:color w:val="000000"/>
          <w:sz w:val="22"/>
          <w:szCs w:val="22"/>
          <w:lang w:val="ru-RU"/>
        </w:rPr>
        <w:t xml:space="preserve"> Осознанное нарушение правил является относится к Серьезным проблемам (см. ниже).</w:t>
      </w:r>
    </w:p>
    <w:p w:rsidR="00007A0C" w:rsidRDefault="00416ECF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Если ваш турнир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 исп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ользу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т листы колод, предлагае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существенный призовой фонд или в целом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 xml:space="preserve">носит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более соревновательный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 xml:space="preserve"> характер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, может быть предпочтительнее проводить его на соревновательном, а не на обычном УПП. </w:t>
      </w:r>
      <w:r w:rsidR="005E1EC5">
        <w:rPr>
          <w:rFonts w:asciiTheme="minorHAnsi" w:hAnsiTheme="minorHAnsi"/>
          <w:color w:val="000000"/>
          <w:sz w:val="22"/>
          <w:szCs w:val="22"/>
          <w:lang w:val="ru-RU"/>
        </w:rPr>
        <w:t xml:space="preserve">В этом случае необходимо использовать Руководство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по работе с нарушениями (</w:t>
      </w:r>
      <w:r w:rsidR="00033A5E">
        <w:rPr>
          <w:rFonts w:asciiTheme="minorHAnsi" w:hAnsiTheme="minorHAnsi"/>
          <w:color w:val="000000"/>
          <w:sz w:val="22"/>
          <w:szCs w:val="22"/>
          <w:lang w:val="en-US"/>
        </w:rPr>
        <w:t>IPG</w:t>
      </w:r>
      <w:r w:rsidRPr="00416ECF">
        <w:rPr>
          <w:rFonts w:asciiTheme="minorHAnsi" w:hAnsiTheme="minorHAnsi"/>
          <w:color w:val="000000"/>
          <w:sz w:val="22"/>
          <w:szCs w:val="22"/>
          <w:lang w:val="ru-RU"/>
        </w:rPr>
        <w:t>)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вместо текущего документа, поэтому постарайтесь ознакомиться с ним до того, как будете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>применять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более высокий УПП.</w:t>
      </w:r>
    </w:p>
    <w:p w:rsidR="00A27818" w:rsidRDefault="00A2781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2E1AD2" w:rsidRDefault="002E1AD2" w:rsidP="002E1AD2">
      <w:pPr>
        <w:pStyle w:val="Heading1"/>
        <w:rPr>
          <w:lang w:val="ru-RU"/>
        </w:rPr>
      </w:pPr>
      <w:r w:rsidRPr="002E1AD2">
        <w:rPr>
          <w:lang w:val="ru-RU"/>
        </w:rPr>
        <w:lastRenderedPageBreak/>
        <w:t xml:space="preserve">Распространенные </w:t>
      </w:r>
      <w:r>
        <w:rPr>
          <w:lang w:val="ru-RU"/>
        </w:rPr>
        <w:t>ошибки</w:t>
      </w:r>
    </w:p>
    <w:p w:rsidR="002E1AD2" w:rsidRDefault="002E1AD2" w:rsidP="0085050B">
      <w:pPr>
        <w:spacing w:after="12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2E1AD2" w:rsidRPr="002E1AD2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>Игрок забывает триггерную способность (такие способности содержат слова "когда", "каждый раз, когда" и "в начале" обычно в начале текста способности).</w:t>
      </w:r>
    </w:p>
    <w:p w:rsidR="002E1AD2" w:rsidRDefault="00763BD6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Такая способность считается пропущенной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, если игрок как-либо не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показал свою осведомленность об этой способности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в тот момент, когда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она требует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сделать выбор или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 xml:space="preserve">оказывает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видимое влияние на игровую ситуацию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Если способность содержит слово "может(е)", считается, что игрок решил не выполнять ее. В противном случае, </w:t>
      </w:r>
      <w:r w:rsidR="001844C2">
        <w:rPr>
          <w:rFonts w:asciiTheme="minorHAnsi" w:hAnsiTheme="minorHAnsi"/>
          <w:color w:val="000000"/>
          <w:sz w:val="22"/>
          <w:szCs w:val="22"/>
          <w:lang w:val="ru-RU"/>
        </w:rPr>
        <w:t>поместите способность в стек, если только вы не считаете, что это окажет существенное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негативное влияние на игру. Н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помещайте его в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ст</w:t>
      </w:r>
      <w:r w:rsidR="001844C2">
        <w:rPr>
          <w:rFonts w:asciiTheme="minorHAnsi" w:hAnsiTheme="minorHAnsi"/>
          <w:color w:val="000000"/>
          <w:sz w:val="22"/>
          <w:szCs w:val="22"/>
          <w:lang w:val="ru-RU"/>
        </w:rPr>
        <w:t>е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к, если значимые решения были приняты исходя из того, что эффект не произошел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!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В отличие от других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нелегальных действий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(на которые необходимо указывать), игроки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могут выбирать, напоминать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 пропущенные триггеры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оппонента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>м или нет.</w:t>
      </w:r>
    </w:p>
    <w:p w:rsidR="002E1AD2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2E1AD2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Игрок увидел в колоде карту, которую не должен был видеть. </w:t>
      </w:r>
    </w:p>
    <w:p w:rsidR="002E1AD2" w:rsidRDefault="00F3486A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Замешайте увиденную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карту в неизвестную часть колоды.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игроку известно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положение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каких-либо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карт в колоде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 благодаря игровым эффектам,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убедитесь, что эти карты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остались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на своих местах. </w:t>
      </w:r>
    </w:p>
    <w:p w:rsidR="002E1AD2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2E1AD2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Игрок случайно берет </w:t>
      </w:r>
      <w:r w:rsidR="001E0028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или имеет в руке </w:t>
      </w: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>б</w:t>
      </w:r>
      <w:r w:rsidR="001E0028">
        <w:rPr>
          <w:rFonts w:asciiTheme="minorHAnsi" w:hAnsiTheme="minorHAnsi"/>
          <w:b/>
          <w:color w:val="000000"/>
          <w:sz w:val="22"/>
          <w:szCs w:val="22"/>
          <w:lang w:val="ru-RU"/>
        </w:rPr>
        <w:t>ольше карт,</w:t>
      </w: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чем должен. </w:t>
      </w:r>
    </w:p>
    <w:p w:rsidR="002E1AD2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все игроки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знают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, какие это карты, верните их на свои места. В противном случае, посчитайте, сколько было взято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лишних карт, выберите случайно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столько же карт из руки игрока и положите их на верх колоды.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Не тасуйте колоду после этого!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же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лишние карты были взяты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>во время взятия стартовой руки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, замешайте лишние карты в колоду,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и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игрок может продолжить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брать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муллиганы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 с оставшимися в руке картами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</w:p>
    <w:p w:rsidR="00F3486A" w:rsidRDefault="00F3486A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C82C88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C82C88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Игрок совершает игровую ошибку, не описанную выше. </w:t>
      </w:r>
    </w:p>
    <w:p w:rsidR="00C82C88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Этот пункт охватывает основную массу ошибок, совершаемых игроками. Обычно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наилучшим вариантом будет оставить игру как есть, исправив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все, что сейчас противоречит правилам (например, аура, неправильно прикрепленная к перманенту).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 результате ошибки игрок забыл взять или сбросить карты, пусть он сделает это сейчас.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Если ошибку удалось быстро обнаружить</w:t>
      </w:r>
      <w:r w:rsidR="00C82C88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и откат не представляет проблемы, вы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 xml:space="preserve">можете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вернуть игру к моменту совершения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нелегального действия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Такой откат может включать возврат случайных карт из руки на верх колоды, чтобы отменить взятие карт (не мешайте колоду в этом случае), разворот перманентов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>и откат боя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 xml:space="preserve">Это может сильно помешать игре, если с момента совершения нелегального действия было принято много решений или была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раскрыта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скрытая информация, поэтому н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 переусердствуйте с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откатами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!</w:t>
      </w:r>
    </w:p>
    <w:p w:rsidR="00277732" w:rsidRDefault="0027773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C82C88" w:rsidRPr="00C82C88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C82C88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В колоде игрока слишком мало карт, содержатся нелегальные карты или карты других игроков. </w:t>
      </w:r>
    </w:p>
    <w:p w:rsidR="00C82C88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Удалите из колоды все карты, которых там не должно быть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добавьте все карты, которые должны</w:t>
      </w:r>
      <w:r w:rsidR="00C82C88">
        <w:rPr>
          <w:rFonts w:asciiTheme="minorHAnsi" w:hAnsiTheme="minorHAnsi"/>
          <w:color w:val="000000"/>
          <w:sz w:val="22"/>
          <w:szCs w:val="22"/>
          <w:lang w:val="ru-RU"/>
        </w:rPr>
        <w:t xml:space="preserve"> там быть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. Затем, добавьте базовы</w:t>
      </w:r>
      <w:r w:rsidR="00C82C88">
        <w:rPr>
          <w:rFonts w:asciiTheme="minorHAnsi" w:hAnsiTheme="minorHAnsi"/>
          <w:color w:val="000000"/>
          <w:sz w:val="22"/>
          <w:szCs w:val="22"/>
          <w:lang w:val="ru-RU"/>
        </w:rPr>
        <w:t xml:space="preserve">е земли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по выбору игрока, </w:t>
      </w:r>
      <w:r w:rsidR="00277732" w:rsidRPr="002E1AD2">
        <w:rPr>
          <w:rFonts w:asciiTheme="minorHAnsi" w:hAnsiTheme="minorHAnsi"/>
          <w:color w:val="000000"/>
          <w:sz w:val="22"/>
          <w:szCs w:val="22"/>
          <w:lang w:val="ru-RU"/>
        </w:rPr>
        <w:t>если в колоде меньше карт, чем положено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. Любые карты, добавленные в колоду, должны быть замешаны в колоду. Если ошибка была обнаружена во время взятия карт, позвольте игроку завершить взятие карт после того, как колода будет исправлена и перемешана. Посоветуйте игрокам пересчитывать колоду и представлять сайдборд (лицом вниз) оппонентам перед началом игры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, чтобы избежать подобных ошибок</w:t>
      </w:r>
      <w:r w:rsidR="001844C2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:rsidR="001844C2" w:rsidRDefault="001844C2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844C2" w:rsidRDefault="001844C2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C82C88" w:rsidRDefault="00C82C88" w:rsidP="00C82C88">
      <w:pPr>
        <w:pStyle w:val="Heading1"/>
        <w:rPr>
          <w:lang w:val="ru-RU"/>
        </w:rPr>
      </w:pPr>
      <w:r>
        <w:rPr>
          <w:lang w:val="ru-RU"/>
        </w:rPr>
        <w:lastRenderedPageBreak/>
        <w:t>Примеры</w:t>
      </w:r>
      <w:r w:rsidR="002E1AD2" w:rsidRPr="002E1AD2">
        <w:rPr>
          <w:lang w:val="ru-RU"/>
        </w:rPr>
        <w:t xml:space="preserve"> нежелательно</w:t>
      </w:r>
      <w:r>
        <w:rPr>
          <w:lang w:val="ru-RU"/>
        </w:rPr>
        <w:t>го поведения</w:t>
      </w:r>
    </w:p>
    <w:p w:rsidR="00C82C88" w:rsidRDefault="00C82C8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52F7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Н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едостаточно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тщательная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тасование колоды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C82C88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Трата 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>слишком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большого количества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времени на сайдборд или приняти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е игровых решений.</w:t>
      </w:r>
    </w:p>
    <w:p w:rsidR="00C82C88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П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>рос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ьба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или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предоставление стратегических советов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во время матча или драфта.</w:t>
      </w:r>
    </w:p>
    <w:p w:rsidR="00C82C88" w:rsidRPr="00B629AB" w:rsidRDefault="002E52F7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629AB">
        <w:rPr>
          <w:rFonts w:ascii="Calibri" w:hAnsi="Calibri" w:cs="Calibri"/>
          <w:color w:val="000000"/>
          <w:sz w:val="22"/>
          <w:szCs w:val="22"/>
          <w:lang w:val="ru-RU"/>
        </w:rPr>
        <w:t>Опоздание (игрок</w:t>
      </w:r>
      <w:r w:rsidR="00B629AB" w:rsidRPr="00B629AB">
        <w:rPr>
          <w:rFonts w:ascii="Calibri" w:hAnsi="Calibri" w:cs="Calibri"/>
          <w:color w:val="000000"/>
          <w:sz w:val="22"/>
          <w:szCs w:val="22"/>
          <w:lang w:val="ru-RU"/>
        </w:rPr>
        <w:t>, который опаздывает к своему матчу на 10 или более минут, считается покинувшим турнир и должен быть дропнут в конце раунда, если будет отсутствовать).</w:t>
      </w:r>
    </w:p>
    <w:p w:rsidR="00B629AB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629AB">
        <w:rPr>
          <w:rFonts w:ascii="Calibri" w:hAnsi="Calibri" w:cs="Calibri"/>
          <w:color w:val="000000"/>
          <w:sz w:val="22"/>
          <w:szCs w:val="22"/>
          <w:lang w:val="ru-RU"/>
        </w:rPr>
        <w:t>Определение результатов матча путём подкупа, неигровыми методами, или заключением пари по любой части туринра.</w:t>
      </w:r>
    </w:p>
    <w:p w:rsidR="00C82C88" w:rsidRDefault="00B629AB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Приоритетом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является воспитание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игроков, которые демонстрируют подобное поведение. Может быть полезно закрепить урок</w:t>
      </w:r>
      <w:r w:rsidR="00C21FBC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Проигрышем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партии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в случае, если </w:t>
      </w:r>
      <w:r w:rsidR="00955F2E">
        <w:rPr>
          <w:rFonts w:asciiTheme="minorHAnsi" w:hAnsiTheme="minorHAnsi"/>
          <w:color w:val="000000"/>
          <w:sz w:val="22"/>
          <w:szCs w:val="22"/>
          <w:lang w:val="ru-RU"/>
        </w:rPr>
        <w:t>нежелательное поведение сохраняется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C21FBC">
        <w:rPr>
          <w:rFonts w:asciiTheme="minorHAnsi" w:hAnsiTheme="minorHAnsi"/>
          <w:color w:val="000000"/>
          <w:sz w:val="22"/>
          <w:szCs w:val="22"/>
          <w:lang w:val="ru-RU"/>
        </w:rPr>
        <w:t xml:space="preserve">Осознанное 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проявление такого поведения является Серьезной проблемой.</w:t>
      </w:r>
    </w:p>
    <w:p w:rsidR="00C82C88" w:rsidRDefault="00C82C88" w:rsidP="00C82C88">
      <w:pPr>
        <w:pStyle w:val="Heading1"/>
        <w:rPr>
          <w:lang w:val="ru-RU"/>
        </w:rPr>
      </w:pPr>
      <w:r>
        <w:rPr>
          <w:lang w:val="ru-RU"/>
        </w:rPr>
        <w:t>Серьезные проблемы</w:t>
      </w:r>
    </w:p>
    <w:p w:rsidR="00C82C88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Некоторые действия нельзя допускать ни при каких обстоятельствах. Необходимо приложить все усилия, чтобы объяснить это игр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окам до и во время мероприятия, однако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л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юбой игрок, ведущий себя подобным образом, должен быть удален из турнира, и, с согласия организатора, удален из помещения. </w:t>
      </w:r>
    </w:p>
    <w:p w:rsidR="00C82C88" w:rsidRPr="00E22F83" w:rsidRDefault="002E1AD2" w:rsidP="0072409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>Агрессивные, на</w:t>
      </w:r>
      <w:r w:rsidR="00D406C2"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сильственные, </w:t>
      </w:r>
      <w:r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оскорбительные действия </w:t>
      </w:r>
      <w:r w:rsidR="00D406C2" w:rsidRPr="00E22F83">
        <w:rPr>
          <w:rFonts w:asciiTheme="minorHAnsi" w:hAnsiTheme="minorHAnsi"/>
          <w:color w:val="000000"/>
          <w:sz w:val="22"/>
          <w:szCs w:val="22"/>
          <w:lang w:val="ru-RU"/>
        </w:rPr>
        <w:t>и домогательства</w:t>
      </w:r>
      <w:r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(физические или вербальные). </w:t>
      </w:r>
    </w:p>
    <w:p w:rsidR="00C82C88" w:rsidRPr="00E22F83" w:rsidRDefault="00B13E60" w:rsidP="0072409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>Осознанное</w:t>
      </w:r>
      <w:r w:rsidR="002E1AD2" w:rsidRPr="00E22F83">
        <w:rPr>
          <w:rFonts w:ascii="Calibri" w:hAnsi="Calibri" w:cs="Calibri"/>
          <w:color w:val="000000"/>
          <w:sz w:val="22"/>
          <w:szCs w:val="22"/>
          <w:lang w:val="ru-RU"/>
        </w:rPr>
        <w:t xml:space="preserve"> нарушение правил игры или турнира, позволение оппоненту нарушить правила игры или турнира, ложь</w:t>
      </w:r>
      <w:r w:rsidR="00955F2E" w:rsidRPr="00E22F83">
        <w:rPr>
          <w:rFonts w:ascii="Calibri" w:hAnsi="Calibri" w:cs="Calibri"/>
          <w:color w:val="000000"/>
          <w:sz w:val="22"/>
          <w:szCs w:val="22"/>
          <w:lang w:val="ru-RU"/>
        </w:rPr>
        <w:t>, направленные на получение преимущества</w:t>
      </w:r>
      <w:r w:rsidR="002E1AD2" w:rsidRPr="00E22F83">
        <w:rPr>
          <w:rFonts w:ascii="Calibri" w:hAnsi="Calibri" w:cs="Calibri"/>
          <w:color w:val="000000"/>
          <w:sz w:val="22"/>
          <w:szCs w:val="22"/>
          <w:lang w:val="ru-RU"/>
        </w:rPr>
        <w:t>. "Блеф" относительно карт, которые оппонент не должен ви</w:t>
      </w:r>
      <w:r w:rsidR="002E1AD2" w:rsidRPr="00E22F83">
        <w:rPr>
          <w:rFonts w:asciiTheme="minorHAnsi" w:hAnsiTheme="minorHAnsi"/>
          <w:color w:val="000000"/>
          <w:sz w:val="22"/>
          <w:szCs w:val="22"/>
          <w:lang w:val="ru-RU"/>
        </w:rPr>
        <w:t>деть</w:t>
      </w:r>
      <w:r w:rsidR="00033A5E" w:rsidRPr="00E22F83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="002E1AD2"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 допускается. </w:t>
      </w:r>
    </w:p>
    <w:p w:rsidR="00C82C88" w:rsidRPr="00E22F83" w:rsidRDefault="002E1AD2" w:rsidP="00724097">
      <w:pPr>
        <w:pStyle w:val="ListParagraph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>Воровство (сюда также относится замена карт, надрафченных игроком</w:t>
      </w:r>
      <w:r w:rsidR="00033A5E" w:rsidRPr="00E22F83">
        <w:rPr>
          <w:rFonts w:ascii="Calibri" w:hAnsi="Calibri" w:cs="Calibri"/>
          <w:color w:val="000000"/>
          <w:sz w:val="22"/>
          <w:szCs w:val="22"/>
          <w:lang w:val="ru-RU"/>
        </w:rPr>
        <w:t>,</w:t>
      </w: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 xml:space="preserve"> на карты из обменника). </w:t>
      </w:r>
    </w:p>
    <w:p w:rsidR="00C82C88" w:rsidRDefault="00955F2E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У</w:t>
      </w:r>
      <w:r w:rsidR="002E1AD2" w:rsidRPr="002E1AD2">
        <w:rPr>
          <w:rFonts w:ascii="Calibri" w:hAnsi="Calibri" w:cs="Calibri"/>
          <w:color w:val="000000"/>
          <w:sz w:val="22"/>
          <w:szCs w:val="22"/>
          <w:lang w:val="ru-RU"/>
        </w:rPr>
        <w:t>да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ление игроков из турнира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таким образом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называется дисквалификацией, и мы всегда должны постараться донести до игроков, почему их поведение недопустимо. Также сообщите игроку, что, хотя ваше решение явл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яется окончательным, Судейская п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рограмма хотела бы услышать его версию произошедшего. Вы можете связаться с вашим региональным координатором, судьей высокого уровня или представителем </w:t>
      </w:r>
      <w:r w:rsidR="002E1AD2" w:rsidRPr="002E1AD2">
        <w:rPr>
          <w:rFonts w:asciiTheme="minorHAnsi" w:hAnsiTheme="minorHAnsi"/>
          <w:color w:val="000000"/>
          <w:sz w:val="22"/>
          <w:szCs w:val="22"/>
        </w:rPr>
        <w:t>WPN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, чтобы помочь вам с процедурой дисквалификации.</w:t>
      </w:r>
    </w:p>
    <w:p w:rsidR="00C82C88" w:rsidRDefault="002E1AD2" w:rsidP="00C82C88">
      <w:pPr>
        <w:pStyle w:val="Heading1"/>
        <w:rPr>
          <w:lang w:val="ru-RU"/>
        </w:rPr>
      </w:pPr>
      <w:r w:rsidRPr="002E1AD2">
        <w:rPr>
          <w:lang w:val="ru-RU"/>
        </w:rPr>
        <w:t>Ресурсы:</w:t>
      </w:r>
    </w:p>
    <w:p w:rsidR="00C82C88" w:rsidRPr="007F5B97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Остались вопросы? Зайдите на </w:t>
      </w:r>
      <w:hyperlink r:id="rId7" w:history="1">
        <w:r w:rsidRPr="00724097">
          <w:rPr>
            <w:rStyle w:val="Hyperlink"/>
            <w:rFonts w:asciiTheme="minorHAnsi" w:hAnsiTheme="minorHAnsi"/>
            <w:sz w:val="22"/>
            <w:szCs w:val="22"/>
          </w:rPr>
          <w:t>apps</w:t>
        </w:r>
        <w:r w:rsidRPr="0072409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724097">
          <w:rPr>
            <w:rStyle w:val="Hyperlink"/>
            <w:rFonts w:asciiTheme="minorHAnsi" w:hAnsiTheme="minorHAnsi"/>
            <w:sz w:val="22"/>
            <w:szCs w:val="22"/>
          </w:rPr>
          <w:t>magicjudges</w:t>
        </w:r>
        <w:r w:rsidRPr="0072409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724097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, или</w:t>
      </w:r>
      <w:r w:rsidR="00955F2E" w:rsidRPr="007F5B97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если вам нужен ответ прямо сейчас</w:t>
      </w:r>
      <w:r w:rsidR="00955F2E" w:rsidRPr="007F5B97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попробуйте </w:t>
      </w:r>
      <w:hyperlink r:id="rId8" w:history="1">
        <w:r w:rsidRPr="00724097">
          <w:rPr>
            <w:rStyle w:val="Hyperlink"/>
            <w:rFonts w:asciiTheme="minorHAnsi" w:hAnsiTheme="minorHAnsi"/>
            <w:sz w:val="22"/>
            <w:szCs w:val="22"/>
          </w:rPr>
          <w:t>chat</w:t>
        </w:r>
        <w:r w:rsidRPr="0072409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724097">
          <w:rPr>
            <w:rStyle w:val="Hyperlink"/>
            <w:rFonts w:asciiTheme="minorHAnsi" w:hAnsiTheme="minorHAnsi"/>
            <w:sz w:val="22"/>
            <w:szCs w:val="22"/>
          </w:rPr>
          <w:t>magicjudges</w:t>
        </w:r>
        <w:r w:rsidRPr="0072409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724097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:rsidR="007F5B97" w:rsidRPr="007F5B97" w:rsidRDefault="007F5B97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sz w:val="22"/>
          <w:szCs w:val="22"/>
          <w:lang w:val="ru-RU"/>
        </w:rPr>
        <w:t>Турнирные Правила Магии содержат больше информации о том, как проводить турниры на любом УПП и могут быть найдены по адресу</w:t>
      </w:r>
      <w:r w:rsidR="00D406C2" w:rsidRPr="00D406C2">
        <w:rPr>
          <w:lang w:val="ru-RU"/>
        </w:rPr>
        <w:t xml:space="preserve"> </w:t>
      </w:r>
      <w:r w:rsidR="00D406C2" w:rsidRPr="00D406C2">
        <w:rPr>
          <w:rFonts w:asciiTheme="minorHAnsi" w:hAnsiTheme="minorHAnsi"/>
          <w:sz w:val="22"/>
          <w:szCs w:val="22"/>
          <w:lang w:val="ru-RU"/>
        </w:rPr>
        <w:t>http://wpn.wizards.com/en/document/magic-gathering-tournament-rules</w:t>
      </w:r>
      <w:r w:rsidRPr="007F5B97">
        <w:rPr>
          <w:rFonts w:asciiTheme="minorHAnsi" w:hAnsiTheme="minorHAnsi"/>
          <w:sz w:val="22"/>
          <w:szCs w:val="22"/>
          <w:lang w:val="ru-RU"/>
        </w:rPr>
        <w:t>.</w:t>
      </w:r>
    </w:p>
    <w:p w:rsidR="00B13E60" w:rsidRPr="00724097" w:rsidRDefault="00033A5E" w:rsidP="00724097">
      <w:pPr>
        <w:spacing w:after="120"/>
        <w:jc w:val="both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Последняя версия перевода официальных документов на русский язык находится на сайте: </w:t>
      </w:r>
      <w:hyperlink r:id="rId9" w:history="1">
        <w:r w:rsidR="00B13E60" w:rsidRPr="00724097">
          <w:rPr>
            <w:rStyle w:val="Hyperlink"/>
            <w:rFonts w:asciiTheme="minorHAnsi" w:hAnsiTheme="minorHAnsi"/>
            <w:sz w:val="22"/>
            <w:szCs w:val="22"/>
          </w:rPr>
          <w:t>http://blogs.magicjudges.org/rscr/</w:t>
        </w:r>
      </w:hyperlink>
    </w:p>
    <w:p w:rsidR="00D406C2" w:rsidRPr="00D406C2" w:rsidRDefault="00D406C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А также по адресу </w:t>
      </w:r>
      <w:hyperlink r:id="rId10" w:history="1">
        <w:r w:rsidRPr="00724097">
          <w:rPr>
            <w:rStyle w:val="Hyperlink"/>
            <w:rFonts w:asciiTheme="minorHAnsi" w:hAnsiTheme="minorHAnsi"/>
            <w:sz w:val="22"/>
            <w:szCs w:val="22"/>
            <w:lang w:val="ru-RU"/>
          </w:rPr>
          <w:t>http://blogs.magicjudges.org/translatedrules/?lang=ru</w:t>
        </w:r>
      </w:hyperlink>
    </w:p>
    <w:p w:rsidR="00B13E60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Все торговые знаки являются собственностью </w:t>
      </w:r>
      <w:r w:rsidRPr="007F5B97">
        <w:rPr>
          <w:rFonts w:asciiTheme="minorHAnsi" w:hAnsiTheme="minorHAnsi"/>
          <w:color w:val="000000"/>
          <w:sz w:val="22"/>
          <w:szCs w:val="22"/>
        </w:rPr>
        <w:t>Wizards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of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the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Coast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LLC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в США и других странах. ©201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9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Wizards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:rsidR="00C82C88" w:rsidRPr="007F5B97" w:rsidRDefault="00C82C8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_______________________</w:t>
      </w:r>
    </w:p>
    <w:p w:rsidR="007F5B97" w:rsidRPr="007F5B97" w:rsidRDefault="007F5B97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Редактор: Лев Котляр</w:t>
      </w:r>
    </w:p>
    <w:p w:rsidR="00C82C88" w:rsidRPr="007F5B97" w:rsidRDefault="00C82C8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Автор перевода: </w:t>
      </w:r>
      <w:r w:rsidR="00B13E60" w:rsidRPr="007F5B97">
        <w:rPr>
          <w:rFonts w:asciiTheme="minorHAnsi" w:hAnsiTheme="minorHAnsi"/>
          <w:color w:val="000000"/>
          <w:sz w:val="22"/>
          <w:szCs w:val="22"/>
          <w:lang w:val="ru-RU"/>
        </w:rPr>
        <w:t>Лев Котляр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B13E60" w:rsidRPr="007F5B97">
        <w:rPr>
          <w:rFonts w:asciiTheme="minorHAnsi" w:hAnsiTheme="minorHAnsi"/>
          <w:color w:val="000000"/>
          <w:sz w:val="22"/>
          <w:szCs w:val="22"/>
          <w:lang w:val="ru-RU"/>
        </w:rPr>
        <w:t>Арман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 xml:space="preserve"> Габбасов.</w:t>
      </w:r>
    </w:p>
    <w:sectPr w:rsidR="00C82C88" w:rsidRPr="007F5B97" w:rsidSect="00D406C2">
      <w:footerReference w:type="default" r:id="rId11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DC" w:rsidRDefault="00F95ADC" w:rsidP="00A27818">
      <w:r>
        <w:separator/>
      </w:r>
    </w:p>
  </w:endnote>
  <w:endnote w:type="continuationSeparator" w:id="0">
    <w:p w:rsidR="00F95ADC" w:rsidRDefault="00F95ADC" w:rsidP="00A2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18" w:rsidRDefault="00F95ADC">
    <w:pPr>
      <w:pStyle w:val="Footer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8474b409bb47bede2427af4" o:spid="_x0000_s2049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A27818" w:rsidRPr="00A27818" w:rsidRDefault="00A27818" w:rsidP="00A27818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DC" w:rsidRDefault="00F95ADC" w:rsidP="00A27818">
      <w:r>
        <w:separator/>
      </w:r>
    </w:p>
  </w:footnote>
  <w:footnote w:type="continuationSeparator" w:id="0">
    <w:p w:rsidR="00F95ADC" w:rsidRDefault="00F95ADC" w:rsidP="00A2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" w15:restartNumberingAfterBreak="0">
    <w:nsid w:val="346E2818"/>
    <w:multiLevelType w:val="hybridMultilevel"/>
    <w:tmpl w:val="B6A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559F"/>
    <w:multiLevelType w:val="hybridMultilevel"/>
    <w:tmpl w:val="0CB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50B"/>
    <w:rsid w:val="00007A0C"/>
    <w:rsid w:val="00033A5E"/>
    <w:rsid w:val="00076605"/>
    <w:rsid w:val="000F64B0"/>
    <w:rsid w:val="000F6D71"/>
    <w:rsid w:val="00163275"/>
    <w:rsid w:val="001844C2"/>
    <w:rsid w:val="001E0028"/>
    <w:rsid w:val="00277732"/>
    <w:rsid w:val="002E1AD2"/>
    <w:rsid w:val="002E52F7"/>
    <w:rsid w:val="002F4171"/>
    <w:rsid w:val="00394DC9"/>
    <w:rsid w:val="00416ECF"/>
    <w:rsid w:val="00443778"/>
    <w:rsid w:val="0048420A"/>
    <w:rsid w:val="005E1EC5"/>
    <w:rsid w:val="0067366F"/>
    <w:rsid w:val="00724097"/>
    <w:rsid w:val="00763BD6"/>
    <w:rsid w:val="007F0AC0"/>
    <w:rsid w:val="007F5B97"/>
    <w:rsid w:val="0082526E"/>
    <w:rsid w:val="0085050B"/>
    <w:rsid w:val="00955F2E"/>
    <w:rsid w:val="00A27818"/>
    <w:rsid w:val="00A3410E"/>
    <w:rsid w:val="00A6315B"/>
    <w:rsid w:val="00B13E60"/>
    <w:rsid w:val="00B629AB"/>
    <w:rsid w:val="00C21FBC"/>
    <w:rsid w:val="00C82C88"/>
    <w:rsid w:val="00C9612C"/>
    <w:rsid w:val="00D406C2"/>
    <w:rsid w:val="00DB5B21"/>
    <w:rsid w:val="00E22F83"/>
    <w:rsid w:val="00EA084A"/>
    <w:rsid w:val="00F06FFD"/>
    <w:rsid w:val="00F20DCF"/>
    <w:rsid w:val="00F26D22"/>
    <w:rsid w:val="00F27400"/>
    <w:rsid w:val="00F3486A"/>
    <w:rsid w:val="00F430D8"/>
    <w:rsid w:val="00F52077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C063D33-112B-4356-80EC-6D1283C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5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50B"/>
    <w:rPr>
      <w:color w:val="0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505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050B"/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customStyle="1" w:styleId="Cuerpodetexto">
    <w:name w:val="Cuerpo de texto"/>
    <w:basedOn w:val="Normal"/>
    <w:uiPriority w:val="99"/>
    <w:rsid w:val="0085050B"/>
    <w:pPr>
      <w:suppressAutoHyphens w:val="0"/>
      <w:autoSpaceDE w:val="0"/>
      <w:autoSpaceDN w:val="0"/>
      <w:adjustRightInd w:val="0"/>
      <w:spacing w:after="120"/>
    </w:pPr>
    <w:rPr>
      <w:rFonts w:eastAsia="Times New Roman"/>
      <w:lang w:val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E1AD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82C8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27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18"/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78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18"/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6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at.magicjudg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ps.magicjudg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logs.magicjudges.org/translatedrules/?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magicjudges.org/rsc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Arbomala</dc:creator>
  <cp:keywords/>
  <dc:description/>
  <cp:lastModifiedBy>Lev Kotlyar</cp:lastModifiedBy>
  <cp:revision>11</cp:revision>
  <dcterms:created xsi:type="dcterms:W3CDTF">2014-10-19T17:25:00Z</dcterms:created>
  <dcterms:modified xsi:type="dcterms:W3CDTF">2019-01-23T12:49:00Z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LKotlyar@slb.com</vt:lpwstr>
  </property>
  <property fmtid="{D5CDD505-2E9C-101B-9397-08002B2CF9AE}" pid="5" name="MSIP_Label_703e2fe1-4846-4393-8cf2-1bc71a04fd88_SetDate">
    <vt:lpwstr>2019-01-23T12:49:46.3250731Z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